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184463" w14:paraId="3154AD2F" w14:textId="77777777" w:rsidTr="0012520C">
        <w:tc>
          <w:tcPr>
            <w:tcW w:w="704" w:type="dxa"/>
          </w:tcPr>
          <w:p w14:paraId="2280E8AF" w14:textId="77777777" w:rsidR="00184463" w:rsidRPr="0012520C" w:rsidRDefault="00184463" w:rsidP="0012520C">
            <w:pPr>
              <w:rPr>
                <w:b/>
              </w:rPr>
            </w:pPr>
            <w:r w:rsidRPr="0012520C">
              <w:rPr>
                <w:b/>
              </w:rPr>
              <w:t>Eil.</w:t>
            </w:r>
          </w:p>
          <w:p w14:paraId="0E04DDF2" w14:textId="235B403B" w:rsidR="00184463" w:rsidRDefault="00184463" w:rsidP="0012520C">
            <w:r w:rsidRPr="0012520C">
              <w:rPr>
                <w:b/>
              </w:rPr>
              <w:t>Nr.</w:t>
            </w:r>
          </w:p>
        </w:tc>
        <w:tc>
          <w:tcPr>
            <w:tcW w:w="4110" w:type="dxa"/>
          </w:tcPr>
          <w:p w14:paraId="6BC33479" w14:textId="2C158FBA" w:rsidR="00184463" w:rsidRPr="0012520C" w:rsidRDefault="00184463" w:rsidP="0012520C">
            <w:pPr>
              <w:rPr>
                <w:b/>
              </w:rPr>
            </w:pPr>
            <w:r w:rsidRPr="0012520C">
              <w:rPr>
                <w:b/>
              </w:rPr>
              <w:t>Prekės/paslaugos pavadinimas</w:t>
            </w:r>
          </w:p>
        </w:tc>
        <w:tc>
          <w:tcPr>
            <w:tcW w:w="2407" w:type="dxa"/>
          </w:tcPr>
          <w:p w14:paraId="3AC10290" w14:textId="31C83941" w:rsidR="00184463" w:rsidRPr="0012520C" w:rsidRDefault="00184463" w:rsidP="0012520C">
            <w:pPr>
              <w:rPr>
                <w:b/>
              </w:rPr>
            </w:pPr>
            <w:r w:rsidRPr="0012520C">
              <w:rPr>
                <w:b/>
              </w:rPr>
              <w:t>Kiekis, kaina</w:t>
            </w:r>
          </w:p>
        </w:tc>
        <w:tc>
          <w:tcPr>
            <w:tcW w:w="2407" w:type="dxa"/>
          </w:tcPr>
          <w:p w14:paraId="198C2ADA" w14:textId="2FA08090" w:rsidR="00184463" w:rsidRPr="0012520C" w:rsidRDefault="00184463" w:rsidP="0012520C">
            <w:pPr>
              <w:rPr>
                <w:b/>
              </w:rPr>
            </w:pPr>
            <w:r w:rsidRPr="0012520C">
              <w:rPr>
                <w:b/>
              </w:rPr>
              <w:t>Suma (su PVM)</w:t>
            </w:r>
          </w:p>
        </w:tc>
      </w:tr>
      <w:tr w:rsidR="00184463" w14:paraId="4A50A99D" w14:textId="77777777" w:rsidTr="0012520C">
        <w:tc>
          <w:tcPr>
            <w:tcW w:w="704" w:type="dxa"/>
          </w:tcPr>
          <w:p w14:paraId="6910A078" w14:textId="77777777" w:rsidR="0012520C" w:rsidRDefault="0012520C" w:rsidP="0012520C"/>
          <w:p w14:paraId="1884C290" w14:textId="081A03CE" w:rsidR="00184463" w:rsidRDefault="00184463" w:rsidP="0012520C">
            <w:r>
              <w:t>1.</w:t>
            </w:r>
          </w:p>
        </w:tc>
        <w:tc>
          <w:tcPr>
            <w:tcW w:w="4110" w:type="dxa"/>
          </w:tcPr>
          <w:p w14:paraId="6F3C6137" w14:textId="77777777" w:rsidR="0012520C" w:rsidRDefault="0012520C" w:rsidP="0012520C"/>
          <w:p w14:paraId="2CFB1DB0" w14:textId="1B24D642" w:rsidR="00184463" w:rsidRDefault="00184463" w:rsidP="0012520C">
            <w:r>
              <w:t xml:space="preserve">Kaladėlės </w:t>
            </w:r>
            <w:proofErr w:type="spellStart"/>
            <w:r>
              <w:t>Ludo-Turris</w:t>
            </w:r>
            <w:bookmarkStart w:id="0" w:name="_GoBack"/>
            <w:bookmarkEnd w:id="0"/>
            <w:proofErr w:type="spellEnd"/>
          </w:p>
          <w:p w14:paraId="3828C3AA" w14:textId="646C6211" w:rsidR="00A8189B" w:rsidRDefault="00A8189B" w:rsidP="0012520C"/>
        </w:tc>
        <w:tc>
          <w:tcPr>
            <w:tcW w:w="2407" w:type="dxa"/>
          </w:tcPr>
          <w:p w14:paraId="5E0539DC" w14:textId="77777777" w:rsidR="0012520C" w:rsidRDefault="0012520C" w:rsidP="0012520C"/>
          <w:p w14:paraId="0EE710D3" w14:textId="7A6A6081" w:rsidR="00184463" w:rsidRDefault="00184463" w:rsidP="0012520C">
            <w:r>
              <w:t xml:space="preserve">14 </w:t>
            </w:r>
            <w:proofErr w:type="spellStart"/>
            <w:r>
              <w:t>kompl</w:t>
            </w:r>
            <w:proofErr w:type="spellEnd"/>
            <w:r>
              <w:t>.</w:t>
            </w:r>
            <w:r w:rsidR="00A8189B">
              <w:t xml:space="preserve"> </w:t>
            </w:r>
            <w:r>
              <w:t>x 11.98</w:t>
            </w:r>
          </w:p>
        </w:tc>
        <w:tc>
          <w:tcPr>
            <w:tcW w:w="2407" w:type="dxa"/>
          </w:tcPr>
          <w:p w14:paraId="7E651D17" w14:textId="77777777" w:rsidR="0012520C" w:rsidRDefault="0012520C" w:rsidP="0012520C"/>
          <w:p w14:paraId="517D2DBE" w14:textId="098996A6" w:rsidR="00184463" w:rsidRDefault="00184463" w:rsidP="0012520C">
            <w:r>
              <w:t xml:space="preserve"> 202.94</w:t>
            </w:r>
            <w:r w:rsidR="00A8189B">
              <w:t xml:space="preserve"> Eur.</w:t>
            </w:r>
          </w:p>
        </w:tc>
      </w:tr>
      <w:tr w:rsidR="00184463" w14:paraId="597B857C" w14:textId="77777777" w:rsidTr="0012520C">
        <w:tc>
          <w:tcPr>
            <w:tcW w:w="704" w:type="dxa"/>
          </w:tcPr>
          <w:p w14:paraId="5C805A47" w14:textId="77777777" w:rsidR="0012520C" w:rsidRDefault="0012520C" w:rsidP="0012520C"/>
          <w:p w14:paraId="1387D2D7" w14:textId="493A4BF2" w:rsidR="00184463" w:rsidRDefault="00184463" w:rsidP="0012520C">
            <w:r>
              <w:t>2.</w:t>
            </w:r>
          </w:p>
        </w:tc>
        <w:tc>
          <w:tcPr>
            <w:tcW w:w="4110" w:type="dxa"/>
          </w:tcPr>
          <w:p w14:paraId="7D033704" w14:textId="77777777" w:rsidR="0012520C" w:rsidRDefault="0012520C" w:rsidP="0012520C"/>
          <w:p w14:paraId="21D250B8" w14:textId="43144E0E" w:rsidR="00184463" w:rsidRDefault="00184463" w:rsidP="0012520C">
            <w:r>
              <w:t>Šeimos knyga</w:t>
            </w:r>
          </w:p>
          <w:p w14:paraId="5CB03DAC" w14:textId="38AEB7EA" w:rsidR="00A8189B" w:rsidRDefault="00A8189B" w:rsidP="0012520C"/>
        </w:tc>
        <w:tc>
          <w:tcPr>
            <w:tcW w:w="2407" w:type="dxa"/>
          </w:tcPr>
          <w:p w14:paraId="0055EC2B" w14:textId="77777777" w:rsidR="0012520C" w:rsidRDefault="00A8189B" w:rsidP="0012520C">
            <w:r>
              <w:t xml:space="preserve">  </w:t>
            </w:r>
          </w:p>
          <w:p w14:paraId="703AD8D5" w14:textId="7F627CAD" w:rsidR="00184463" w:rsidRDefault="00184463" w:rsidP="0012520C">
            <w:r>
              <w:t>1 vnt. x 31.88</w:t>
            </w:r>
          </w:p>
        </w:tc>
        <w:tc>
          <w:tcPr>
            <w:tcW w:w="2407" w:type="dxa"/>
          </w:tcPr>
          <w:p w14:paraId="0C9A6BC3" w14:textId="77777777" w:rsidR="0012520C" w:rsidRDefault="00184463" w:rsidP="0012520C">
            <w:r>
              <w:t xml:space="preserve">  </w:t>
            </w:r>
          </w:p>
          <w:p w14:paraId="1C9D4C0E" w14:textId="7B51CFB6" w:rsidR="00184463" w:rsidRDefault="00184463" w:rsidP="0012520C">
            <w:r>
              <w:t xml:space="preserve"> 34.75</w:t>
            </w:r>
            <w:r w:rsidR="00A8189B">
              <w:t xml:space="preserve"> Eur.</w:t>
            </w:r>
          </w:p>
        </w:tc>
      </w:tr>
      <w:tr w:rsidR="00184463" w14:paraId="0FBCCE19" w14:textId="77777777" w:rsidTr="0012520C">
        <w:tc>
          <w:tcPr>
            <w:tcW w:w="704" w:type="dxa"/>
          </w:tcPr>
          <w:p w14:paraId="18BD2BE6" w14:textId="77777777" w:rsidR="0012520C" w:rsidRDefault="0012520C" w:rsidP="0012520C"/>
          <w:p w14:paraId="72BCBC10" w14:textId="31335128" w:rsidR="00184463" w:rsidRDefault="00184463" w:rsidP="0012520C">
            <w:r>
              <w:t>3.</w:t>
            </w:r>
          </w:p>
        </w:tc>
        <w:tc>
          <w:tcPr>
            <w:tcW w:w="4110" w:type="dxa"/>
          </w:tcPr>
          <w:p w14:paraId="260384A4" w14:textId="77777777" w:rsidR="0012520C" w:rsidRDefault="0012520C" w:rsidP="0012520C"/>
          <w:p w14:paraId="798E1415" w14:textId="2C49CB28" w:rsidR="00184463" w:rsidRDefault="00184463" w:rsidP="0012520C">
            <w:r>
              <w:t>Edukacinė pamokėlė (saugaus vaiko m-kla)</w:t>
            </w:r>
          </w:p>
          <w:p w14:paraId="4D879FBB" w14:textId="1C6F6BFA" w:rsidR="00A8189B" w:rsidRDefault="00A8189B" w:rsidP="0012520C"/>
        </w:tc>
        <w:tc>
          <w:tcPr>
            <w:tcW w:w="2407" w:type="dxa"/>
          </w:tcPr>
          <w:p w14:paraId="64D41400" w14:textId="77777777" w:rsidR="0012520C" w:rsidRDefault="0012520C" w:rsidP="0012520C"/>
          <w:p w14:paraId="6707B4C1" w14:textId="6DD6CF1A" w:rsidR="00184463" w:rsidRDefault="00184463" w:rsidP="0012520C">
            <w:r>
              <w:t>13 vaikų x 0.87</w:t>
            </w:r>
          </w:p>
        </w:tc>
        <w:tc>
          <w:tcPr>
            <w:tcW w:w="2407" w:type="dxa"/>
          </w:tcPr>
          <w:p w14:paraId="682E09C9" w14:textId="77777777" w:rsidR="0012520C" w:rsidRDefault="00184463" w:rsidP="0012520C">
            <w:r>
              <w:t xml:space="preserve">   </w:t>
            </w:r>
          </w:p>
          <w:p w14:paraId="2DAE3891" w14:textId="5C8151DA" w:rsidR="00184463" w:rsidRDefault="00184463" w:rsidP="0012520C">
            <w:r>
              <w:t>11.31</w:t>
            </w:r>
            <w:r w:rsidR="00A8189B">
              <w:t xml:space="preserve"> Eur.</w:t>
            </w:r>
          </w:p>
        </w:tc>
      </w:tr>
      <w:tr w:rsidR="00184463" w14:paraId="207DBF32" w14:textId="77777777" w:rsidTr="0012520C">
        <w:tc>
          <w:tcPr>
            <w:tcW w:w="704" w:type="dxa"/>
          </w:tcPr>
          <w:p w14:paraId="43F97575" w14:textId="77777777" w:rsidR="0012520C" w:rsidRDefault="0012520C" w:rsidP="0012520C"/>
          <w:p w14:paraId="593B4A21" w14:textId="018770A7" w:rsidR="00184463" w:rsidRDefault="00184463" w:rsidP="0012520C">
            <w:r>
              <w:t>4.</w:t>
            </w:r>
          </w:p>
        </w:tc>
        <w:tc>
          <w:tcPr>
            <w:tcW w:w="4110" w:type="dxa"/>
          </w:tcPr>
          <w:p w14:paraId="4E29B5E1" w14:textId="77777777" w:rsidR="0012520C" w:rsidRDefault="0012520C" w:rsidP="0012520C"/>
          <w:p w14:paraId="168685F4" w14:textId="541BEB96" w:rsidR="00184463" w:rsidRDefault="00184463" w:rsidP="0012520C">
            <w:r>
              <w:t>Edukacinė pamokėlė (saugaus vaiko m-kla)</w:t>
            </w:r>
          </w:p>
          <w:p w14:paraId="5297C4E8" w14:textId="5AA567A8" w:rsidR="00A8189B" w:rsidRDefault="00A8189B" w:rsidP="0012520C"/>
        </w:tc>
        <w:tc>
          <w:tcPr>
            <w:tcW w:w="2407" w:type="dxa"/>
          </w:tcPr>
          <w:p w14:paraId="257AA9F4" w14:textId="77777777" w:rsidR="0012520C" w:rsidRDefault="0012520C" w:rsidP="0012520C"/>
          <w:p w14:paraId="2369C7DB" w14:textId="614815D6" w:rsidR="00184463" w:rsidRDefault="00184463" w:rsidP="0012520C">
            <w:r>
              <w:t>13 vaikų x 1.00</w:t>
            </w:r>
          </w:p>
        </w:tc>
        <w:tc>
          <w:tcPr>
            <w:tcW w:w="2407" w:type="dxa"/>
          </w:tcPr>
          <w:p w14:paraId="277F5F8C" w14:textId="77777777" w:rsidR="0012520C" w:rsidRDefault="00184463" w:rsidP="0012520C">
            <w:r>
              <w:t xml:space="preserve">   </w:t>
            </w:r>
          </w:p>
          <w:p w14:paraId="2C24F2A7" w14:textId="3C306429" w:rsidR="00184463" w:rsidRDefault="00184463" w:rsidP="0012520C">
            <w:r>
              <w:t>13.00</w:t>
            </w:r>
            <w:r w:rsidR="00A8189B">
              <w:t xml:space="preserve"> Eur.</w:t>
            </w:r>
          </w:p>
        </w:tc>
      </w:tr>
      <w:tr w:rsidR="00184463" w14:paraId="59A55052" w14:textId="77777777" w:rsidTr="0012520C">
        <w:tc>
          <w:tcPr>
            <w:tcW w:w="704" w:type="dxa"/>
          </w:tcPr>
          <w:p w14:paraId="470AB9D1" w14:textId="77777777" w:rsidR="0012520C" w:rsidRDefault="0012520C" w:rsidP="0012520C"/>
          <w:p w14:paraId="1C25DB07" w14:textId="7E4F660B" w:rsidR="00184463" w:rsidRDefault="00184463" w:rsidP="0012520C">
            <w:r>
              <w:t>5.</w:t>
            </w:r>
          </w:p>
        </w:tc>
        <w:tc>
          <w:tcPr>
            <w:tcW w:w="4110" w:type="dxa"/>
          </w:tcPr>
          <w:p w14:paraId="21741B7E" w14:textId="77777777" w:rsidR="0012520C" w:rsidRDefault="0012520C" w:rsidP="0012520C"/>
          <w:p w14:paraId="098D72AA" w14:textId="6B045D17" w:rsidR="00184463" w:rsidRDefault="00184463" w:rsidP="0012520C">
            <w:r>
              <w:t xml:space="preserve">Stalas </w:t>
            </w:r>
            <w:r w:rsidR="00A8189B">
              <w:t>(</w:t>
            </w:r>
            <w:r>
              <w:t>Trapecija kojos reguliuojamos)</w:t>
            </w:r>
          </w:p>
          <w:p w14:paraId="73506160" w14:textId="41CDA706" w:rsidR="00A8189B" w:rsidRDefault="00A8189B" w:rsidP="0012520C"/>
        </w:tc>
        <w:tc>
          <w:tcPr>
            <w:tcW w:w="2407" w:type="dxa"/>
          </w:tcPr>
          <w:p w14:paraId="6F8520CC" w14:textId="77777777" w:rsidR="0012520C" w:rsidRDefault="00A8189B" w:rsidP="0012520C">
            <w:r>
              <w:t xml:space="preserve">   </w:t>
            </w:r>
          </w:p>
          <w:p w14:paraId="6DB484CD" w14:textId="70044983" w:rsidR="00184463" w:rsidRDefault="00A8189B" w:rsidP="0012520C">
            <w:r>
              <w:t>4 vnt. x 38.00826</w:t>
            </w:r>
          </w:p>
        </w:tc>
        <w:tc>
          <w:tcPr>
            <w:tcW w:w="2407" w:type="dxa"/>
          </w:tcPr>
          <w:p w14:paraId="035DAFDD" w14:textId="77777777" w:rsidR="0012520C" w:rsidRDefault="00A8189B" w:rsidP="0012520C">
            <w:r>
              <w:t xml:space="preserve"> </w:t>
            </w:r>
          </w:p>
          <w:p w14:paraId="4157A016" w14:textId="37103212" w:rsidR="00184463" w:rsidRDefault="00A8189B" w:rsidP="0012520C">
            <w:r>
              <w:t>183.96 Eur.</w:t>
            </w:r>
          </w:p>
        </w:tc>
      </w:tr>
    </w:tbl>
    <w:p w14:paraId="2E8ADF61" w14:textId="46FB8F80" w:rsidR="0012520C" w:rsidRDefault="0012520C" w:rsidP="0012520C">
      <w:pPr>
        <w:jc w:val="center"/>
      </w:pPr>
      <w:r>
        <w:t>2019 m. I  KETVIRTIS</w:t>
      </w:r>
    </w:p>
    <w:p w14:paraId="03709E1B" w14:textId="3BBCED2E" w:rsidR="000A7139" w:rsidRDefault="0012520C" w:rsidP="0012520C">
      <w:pPr>
        <w:jc w:val="center"/>
      </w:pPr>
      <w:r>
        <w:t>SPECIALIŲJŲ LĖŠŲ PANAUDOJIMAS</w:t>
      </w:r>
    </w:p>
    <w:p w14:paraId="7B0F80A7" w14:textId="77777777" w:rsidR="0012520C" w:rsidRDefault="0012520C"/>
    <w:sectPr w:rsidR="001252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B"/>
    <w:rsid w:val="000A7139"/>
    <w:rsid w:val="0012520C"/>
    <w:rsid w:val="00184463"/>
    <w:rsid w:val="006D259B"/>
    <w:rsid w:val="00A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A26E"/>
  <w15:chartTrackingRefBased/>
  <w15:docId w15:val="{FF094FD0-3828-41A1-8E53-BACEEEE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2019-04-08T10:30:00Z</dcterms:created>
  <dcterms:modified xsi:type="dcterms:W3CDTF">2019-04-08T10:49:00Z</dcterms:modified>
</cp:coreProperties>
</file>